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F2" w:rsidRPr="00AA2A65" w:rsidRDefault="007B5BF2" w:rsidP="00AA2A65">
      <w:pPr>
        <w:pStyle w:val="Heading1"/>
      </w:pPr>
      <w:r w:rsidRPr="00AA2A65">
        <w:t xml:space="preserve">By way of comparison: settler arrivals by region of birth for 2000–01 </w:t>
      </w:r>
    </w:p>
    <w:p w:rsidR="00E20941" w:rsidRPr="00AA2A65" w:rsidRDefault="00E20941" w:rsidP="00AA2A65">
      <w:pPr>
        <w:pStyle w:val="Heading2"/>
        <w:rPr>
          <w:szCs w:val="27"/>
        </w:rPr>
      </w:pPr>
      <w:r w:rsidRPr="00AA2A65">
        <w:t>Settler arrivals by region of birth for 2000–01</w:t>
      </w:r>
    </w:p>
    <w:tbl>
      <w:tblPr>
        <w:tblW w:w="13165" w:type="dxa"/>
        <w:tblCellSpacing w:w="15" w:type="dxa"/>
        <w:tblInd w:w="15" w:type="dxa"/>
        <w:tblBorders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660"/>
      </w:tblPr>
      <w:tblGrid>
        <w:gridCol w:w="8951"/>
        <w:gridCol w:w="1915"/>
        <w:gridCol w:w="2299"/>
      </w:tblGrid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ECEC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Region of birth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ECEC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Arrivals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ECEC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% of total</w:t>
            </w:r>
          </w:p>
        </w:tc>
      </w:tr>
      <w:tr w:rsidR="007B5BF2" w:rsidRPr="007B5BF2" w:rsidTr="00AA2A65">
        <w:trPr>
          <w:trHeight w:val="346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Oceania and Antarctica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30 134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28.1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Europe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18 338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17.1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North Africa and the Middle East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6 942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6.5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South East Asia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13 798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12.9</w:t>
            </w:r>
          </w:p>
        </w:tc>
      </w:tr>
      <w:tr w:rsidR="007B5BF2" w:rsidRPr="007B5BF2" w:rsidTr="00AA2A65">
        <w:trPr>
          <w:trHeight w:val="346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 East Asia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14 881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13.9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Southern Asia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10 816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10.1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Central Asia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0.5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Northern America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1.8</w:t>
            </w:r>
          </w:p>
        </w:tc>
      </w:tr>
      <w:tr w:rsidR="007B5BF2" w:rsidRPr="007B5BF2" w:rsidTr="00AA2A65">
        <w:trPr>
          <w:trHeight w:val="346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South and Central America and the Caribbean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0.8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Sub-Saharan Africa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8316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7.7</w:t>
            </w:r>
          </w:p>
        </w:tc>
      </w:tr>
      <w:tr w:rsidR="007B5BF2" w:rsidRPr="007B5BF2" w:rsidTr="00AA2A65">
        <w:trPr>
          <w:trHeight w:val="332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Supplementary – country codes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0.7</w:t>
            </w:r>
          </w:p>
        </w:tc>
      </w:tr>
      <w:tr w:rsidR="007B5BF2" w:rsidRPr="007B5BF2" w:rsidTr="00AA2A65">
        <w:trPr>
          <w:trHeight w:val="346"/>
          <w:tblCellSpacing w:w="15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Grand total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7B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107 366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5BF2" w:rsidRPr="007B5BF2" w:rsidRDefault="007B5BF2" w:rsidP="007B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D305FF" w:rsidRPr="00F7495D" w:rsidRDefault="00CC7327">
      <w:pPr>
        <w:rPr>
          <w:i/>
        </w:rPr>
      </w:pPr>
      <w:r w:rsidRPr="00F7495D">
        <w:rPr>
          <w:i/>
        </w:rPr>
        <w:t xml:space="preserve">Sourced from: </w:t>
      </w:r>
      <w:hyperlink r:id="rId4" w:history="1">
        <w:r w:rsidRPr="00F7495D">
          <w:rPr>
            <w:rStyle w:val="Hyperlink"/>
            <w:i/>
          </w:rPr>
          <w:t>http://www.immi.gov.au/media/fact-sheets/02key.htm</w:t>
        </w:r>
      </w:hyperlink>
      <w:r w:rsidRPr="00F7495D">
        <w:rPr>
          <w:i/>
        </w:rPr>
        <w:t xml:space="preserve"> </w:t>
      </w:r>
      <w:bookmarkStart w:id="0" w:name="_GoBack"/>
      <w:bookmarkEnd w:id="0"/>
    </w:p>
    <w:sectPr w:rsidR="00D305FF" w:rsidRPr="00F7495D" w:rsidSect="007B5B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B5BF2"/>
    <w:rsid w:val="001431F7"/>
    <w:rsid w:val="002C11B2"/>
    <w:rsid w:val="00440CFC"/>
    <w:rsid w:val="00702484"/>
    <w:rsid w:val="007B5BF2"/>
    <w:rsid w:val="00AA2A65"/>
    <w:rsid w:val="00CC7327"/>
    <w:rsid w:val="00E20941"/>
    <w:rsid w:val="00F7495D"/>
    <w:rsid w:val="00F7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84"/>
  </w:style>
  <w:style w:type="paragraph" w:styleId="Heading1">
    <w:name w:val="heading 1"/>
    <w:basedOn w:val="Normal"/>
    <w:next w:val="Normal"/>
    <w:link w:val="Heading1Char"/>
    <w:uiPriority w:val="9"/>
    <w:qFormat/>
    <w:rsid w:val="00AA2A65"/>
    <w:pPr>
      <w:keepNext/>
      <w:keepLines/>
      <w:spacing w:before="100" w:beforeAutospacing="1" w:after="0"/>
      <w:outlineLvl w:val="0"/>
    </w:pPr>
    <w:rPr>
      <w:rFonts w:asciiTheme="majorHAnsi" w:eastAsia="Times New Roman" w:hAnsiTheme="majorHAnsi" w:cstheme="majorBidi"/>
      <w:b/>
      <w:bCs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A65"/>
    <w:pPr>
      <w:spacing w:before="120" w:after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7B5B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5BF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7B5BF2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3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2A65"/>
    <w:rPr>
      <w:rFonts w:asciiTheme="majorHAnsi" w:eastAsia="Times New Roman" w:hAnsiTheme="majorHAnsi" w:cstheme="majorBidi"/>
      <w:b/>
      <w:bCs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A2A6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5B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5BF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7B5BF2"/>
    <w:rPr>
      <w:b/>
      <w:bCs/>
    </w:rPr>
  </w:style>
  <w:style w:type="character" w:styleId="Hyperlink">
    <w:name w:val="Hyperlink"/>
    <w:basedOn w:val="DefaultParagraphFont"/>
    <w:uiPriority w:val="99"/>
    <w:unhideWhenUsed/>
    <w:rsid w:val="00CC73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8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mmi.gov.au/media/fact-sheets/02ke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Sainsbury</dc:creator>
  <cp:lastModifiedBy>Alice Hamilton</cp:lastModifiedBy>
  <cp:revision>6</cp:revision>
  <cp:lastPrinted>2014-07-17T01:47:00Z</cp:lastPrinted>
  <dcterms:created xsi:type="dcterms:W3CDTF">2014-07-17T01:38:00Z</dcterms:created>
  <dcterms:modified xsi:type="dcterms:W3CDTF">2015-03-11T04:14:00Z</dcterms:modified>
</cp:coreProperties>
</file>